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78" w:rsidRDefault="00BA1878" w:rsidP="00BA1878">
      <w:pPr>
        <w:pStyle w:val="a3"/>
      </w:pPr>
      <w:bookmarkStart w:id="0" w:name="_GoBack"/>
      <w:bookmarkEnd w:id="0"/>
      <w:r>
        <w:rPr>
          <w:rStyle w:val="a4"/>
          <w:color w:val="660033"/>
        </w:rPr>
        <w:t>Банкови сметки</w:t>
      </w:r>
    </w:p>
    <w:p w:rsidR="00BA1878" w:rsidRDefault="00BA1878" w:rsidP="00BA1878">
      <w:pPr>
        <w:pStyle w:val="a3"/>
      </w:pPr>
      <w:r>
        <w:rPr>
          <w:rStyle w:val="a4"/>
        </w:rPr>
        <w:t>Титуляр:              ВИСШЕ УЧИЛИЩЕ ПО ЗАСТРАХОВАНЕ И ФИНАНСИ</w:t>
      </w:r>
    </w:p>
    <w:p w:rsidR="00BA1878" w:rsidRDefault="00BA1878" w:rsidP="00BA1878">
      <w:pPr>
        <w:pStyle w:val="a3"/>
      </w:pPr>
      <w:r>
        <w:rPr>
          <w:rStyle w:val="a4"/>
        </w:rPr>
        <w:t>Тексим Банк АД</w:t>
      </w:r>
    </w:p>
    <w:p w:rsidR="00BA1878" w:rsidRDefault="00BA1878" w:rsidP="00BA1878">
      <w:pPr>
        <w:pStyle w:val="a3"/>
      </w:pPr>
      <w:r>
        <w:rPr>
          <w:rStyle w:val="a4"/>
        </w:rPr>
        <w:t>BIC:                       TEXIBGSF</w:t>
      </w:r>
    </w:p>
    <w:p w:rsidR="00BA1878" w:rsidRDefault="00BA1878" w:rsidP="00BA1878">
      <w:pPr>
        <w:pStyle w:val="a3"/>
      </w:pPr>
      <w:r>
        <w:rPr>
          <w:rStyle w:val="a4"/>
        </w:rPr>
        <w:t>IBAN:                    BG57 TEXI 9545 1005 4536 00 – BGN</w:t>
      </w:r>
    </w:p>
    <w:p w:rsidR="00BA1878" w:rsidRDefault="00BA1878" w:rsidP="00BA1878">
      <w:pPr>
        <w:pStyle w:val="a3"/>
      </w:pPr>
      <w:r>
        <w:rPr>
          <w:rStyle w:val="a4"/>
        </w:rPr>
        <w:t>IBAN:                    BG39 TEXI 9545 1405 4536 00 – EUR</w:t>
      </w:r>
    </w:p>
    <w:p w:rsidR="00BA1878" w:rsidRDefault="00BA1878" w:rsidP="00BA1878">
      <w:pPr>
        <w:pStyle w:val="a3"/>
      </w:pPr>
      <w:r>
        <w:t>На основание Заповед № 116/28.11.2017 г. на президента на ВУЗФ, всички плащания към ВУЗФ се извършват само по банков път или на ПОС терминал на касата във висшето училище. Плащания в брой на каса няма да се приемат. За попълване на платежно нареждане за превеждане на суми по сметките на ВУЗФ, моля да използвате следния образец.</w:t>
      </w:r>
    </w:p>
    <w:p w:rsidR="00BA1878" w:rsidRDefault="00BA1878" w:rsidP="00BA1878">
      <w:pPr>
        <w:pStyle w:val="a3"/>
      </w:pPr>
      <w:r>
        <w:rPr>
          <w:noProof/>
        </w:rPr>
        <w:drawing>
          <wp:inline distT="0" distB="0" distL="0" distR="0" wp14:anchorId="072CC2C1" wp14:editId="5B3815D7">
            <wp:extent cx="5229225" cy="5789499"/>
            <wp:effectExtent l="0" t="0" r="0" b="1905"/>
            <wp:docPr id="1" name="Picture 1" descr="http://www.vuzf.bg/UserFiles/Pictures/платежно%20нареждане%20-образец-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uzf.bg/UserFiles/Pictures/платежно%20нареждане%20-образец-1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78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B89" w:rsidRDefault="00E31B89"/>
    <w:sectPr w:rsidR="00E31B89" w:rsidSect="00BA187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FE"/>
    <w:rsid w:val="002F3A95"/>
    <w:rsid w:val="00316C40"/>
    <w:rsid w:val="005706BF"/>
    <w:rsid w:val="00851CDA"/>
    <w:rsid w:val="00B07FFE"/>
    <w:rsid w:val="00BA1878"/>
    <w:rsid w:val="00E3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6EF04-1E65-49C5-9BE5-CECA4AA6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A18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A1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Milcheva</dc:creator>
  <cp:lastModifiedBy>Радмила Златкова</cp:lastModifiedBy>
  <cp:revision>2</cp:revision>
  <dcterms:created xsi:type="dcterms:W3CDTF">2019-05-23T08:56:00Z</dcterms:created>
  <dcterms:modified xsi:type="dcterms:W3CDTF">2019-05-23T08:56:00Z</dcterms:modified>
</cp:coreProperties>
</file>